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06EA8" w14:textId="26A9DC85" w:rsidR="00A1700B" w:rsidRDefault="002B5E06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2E0170" wp14:editId="395901E1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74315" cy="793115"/>
                <wp:effectExtent l="1270" t="127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C1C84" w14:textId="77777777" w:rsidR="00EB1115" w:rsidRPr="00EB1115" w:rsidRDefault="00824AC4" w:rsidP="00EB1115">
                            <w:pPr>
                              <w:pStyle w:val="a7"/>
                              <w:rPr>
                                <w:lang w:val="ru-RU" w:eastAsia="ru-RU"/>
                              </w:rPr>
                            </w:pPr>
                            <w:r>
                              <w:rPr>
                                <w:lang w:val="ru-RU" w:eastAsia="ru-RU"/>
                              </w:rPr>
                              <w:t>Об утверждении Кодекса этики руководителей образовательных учреждений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01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8.45pt;height:62.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" filled="f" stroked="f">
                <v:textbox inset="0,0,0,0">
                  <w:txbxContent>
                    <w:p w14:paraId="12CC1C84" w14:textId="77777777" w:rsidR="00EB1115" w:rsidRPr="00EB1115" w:rsidRDefault="00824AC4" w:rsidP="00EB1115">
                      <w:pPr>
                        <w:pStyle w:val="a7"/>
                        <w:rPr>
                          <w:lang w:val="ru-RU" w:eastAsia="ru-RU"/>
                        </w:rPr>
                      </w:pPr>
                      <w:r>
                        <w:rPr>
                          <w:lang w:val="ru-RU" w:eastAsia="ru-RU"/>
                        </w:rPr>
                        <w:t>Об утверждении Кодекса этики руководителей образовательных учреждений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FA1AE0" wp14:editId="088043C0">
                <wp:simplePos x="0" y="0"/>
                <wp:positionH relativeFrom="column">
                  <wp:posOffset>15240</wp:posOffset>
                </wp:positionH>
                <wp:positionV relativeFrom="paragraph">
                  <wp:posOffset>794385</wp:posOffset>
                </wp:positionV>
                <wp:extent cx="6247130" cy="777240"/>
                <wp:effectExtent l="1270" t="0" r="0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9D787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08CE1C41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661EA4A8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A1AE0" id="Text Box 10" o:spid="_x0000_s1027" type="#_x0000_t202" style="position:absolute;margin-left:1.2pt;margin-top:62.55pt;width:491.9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" stroked="f">
                <v:textbox>
                  <w:txbxContent>
                    <w:p w14:paraId="21F9D787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08CE1C41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661EA4A8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E5E083" wp14:editId="4AA93F2B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8A5E4" w14:textId="77777777" w:rsidR="00A1700B" w:rsidRPr="003E61C8" w:rsidRDefault="00824AC4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5E083" id="Text Box 2" o:spid="_x0000_s1028" type="#_x0000_t202" style="position:absolute;margin-left:445.7pt;margin-top:205.35pt;width:106.8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" filled="f" stroked="f">
                <v:textbox inset="0,0,0,0">
                  <w:txbxContent>
                    <w:p w14:paraId="46C8A5E4" w14:textId="77777777" w:rsidR="00A1700B" w:rsidRPr="003E61C8" w:rsidRDefault="00824AC4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E2D2F6" wp14:editId="35843CDA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C7BE" w14:textId="77777777" w:rsidR="00A1700B" w:rsidRPr="00514A6F" w:rsidRDefault="00824AC4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22.03</w:t>
                            </w:r>
                            <w:r w:rsidR="00EB1115">
                              <w:rPr>
                                <w:lang w:val="ru-RU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2D2F6" id="Text Box 3" o:spid="_x0000_s1029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Ipv/lbqAQAAvQ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445BC7BE" w14:textId="77777777" w:rsidR="00A1700B" w:rsidRPr="00514A6F" w:rsidRDefault="00824AC4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22.03</w:t>
                      </w:r>
                      <w:r w:rsidR="00EB1115">
                        <w:rPr>
                          <w:lang w:val="ru-RU"/>
                        </w:rPr>
                        <w:t>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DC40B3E" wp14:editId="23D06AAB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5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F04E99" wp14:editId="4CD21898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5DF19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04E99" id="Text Box 267" o:spid="_x0000_s1030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EUaOO+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0495DF19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040DD6" wp14:editId="3B3E5A87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CA177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40DD6" id="Text Box 266" o:spid="_x0000_s1031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ZL6wEAAL4DAAAOAAAAZHJzL2Uyb0RvYy54bWysU9tu2zAMfR+wfxD0vjjOsMA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eCgs9j+hR&#10;j0F8xFGs1uuoz+B8yWkPjhPDyAGec+rVu3tUP7yweNOC3etrIhxaDTXzy2Nl9qx0wvERZDd8wZof&#10;gkPABDQ21EfxWA7B6Dyn02U2kYxiZ5EvV2uOKA7lxaoo0uwyKOdiRz580tiLaFSSePQJHI73PkQy&#10;UM4p8S2Ld6br0vg7+5eDE6MnkY98J+Zh3I1Jpw+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BB4jZL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7E7CA177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93A4CE" wp14:editId="73E7130E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8ABF6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A4CE" id="Text Box 265" o:spid="_x0000_s1032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Cza5j8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7C38ABF6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26596A" wp14:editId="632261ED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BD632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6596A" id="Text Box 264" o:spid="_x0000_s1033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i6w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" filled="f" stroked="f">
                <v:textbox inset="0,0,0,0">
                  <w:txbxContent>
                    <w:p w14:paraId="578BD632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B205B7" w14:textId="77777777" w:rsidR="00A1700B" w:rsidRDefault="00A1700B" w:rsidP="00A1700B">
      <w:pPr>
        <w:pStyle w:val="a7"/>
      </w:pPr>
    </w:p>
    <w:p w14:paraId="3091F96D" w14:textId="77777777" w:rsidR="00A1700B" w:rsidRDefault="00A1700B" w:rsidP="00A1700B">
      <w:pPr>
        <w:pStyle w:val="a7"/>
      </w:pPr>
    </w:p>
    <w:p w14:paraId="6B1A8A0F" w14:textId="77777777" w:rsidR="00824AC4" w:rsidRDefault="00932A67" w:rsidP="006F4542">
      <w:pPr>
        <w:jc w:val="both"/>
        <w:rPr>
          <w:szCs w:val="28"/>
        </w:rPr>
      </w:pPr>
      <w:r w:rsidRPr="00932A67">
        <w:rPr>
          <w:szCs w:val="28"/>
        </w:rPr>
        <w:t xml:space="preserve">     </w:t>
      </w:r>
    </w:p>
    <w:p w14:paraId="742F5BE1" w14:textId="77777777" w:rsidR="00824AC4" w:rsidRDefault="00824AC4" w:rsidP="006F4542">
      <w:pPr>
        <w:jc w:val="both"/>
        <w:rPr>
          <w:szCs w:val="28"/>
        </w:rPr>
      </w:pPr>
    </w:p>
    <w:p w14:paraId="57E4BF72" w14:textId="77777777" w:rsidR="006F4542" w:rsidRDefault="00E077B8" w:rsidP="006F4542">
      <w:pPr>
        <w:jc w:val="both"/>
        <w:rPr>
          <w:szCs w:val="28"/>
        </w:rPr>
      </w:pPr>
      <w:r>
        <w:rPr>
          <w:szCs w:val="28"/>
        </w:rPr>
        <w:t xml:space="preserve">    </w:t>
      </w:r>
      <w:bookmarkStart w:id="0" w:name="_GoBack"/>
      <w:r w:rsidR="00824AC4">
        <w:rPr>
          <w:szCs w:val="28"/>
        </w:rPr>
        <w:t>В целях установления общих принципов профессиональной и служебной этики руководителей образовательных учреждений Березовского муниципального округа Пермского края, в соответствии с Федеральным Законом от 25.12.2008 г. №273 –ФЗ «О противодействии коррупции»</w:t>
      </w:r>
    </w:p>
    <w:p w14:paraId="7D916A3A" w14:textId="77777777" w:rsidR="00824AC4" w:rsidRDefault="00824AC4" w:rsidP="006F4542">
      <w:pPr>
        <w:jc w:val="both"/>
        <w:rPr>
          <w:szCs w:val="28"/>
        </w:rPr>
      </w:pPr>
      <w:r>
        <w:rPr>
          <w:szCs w:val="28"/>
        </w:rPr>
        <w:t>ПРИКАЗЫВАЮ:</w:t>
      </w:r>
    </w:p>
    <w:p w14:paraId="4EA52FE6" w14:textId="77777777" w:rsidR="00824AC4" w:rsidRDefault="00824AC4" w:rsidP="006F4542">
      <w:pPr>
        <w:jc w:val="both"/>
        <w:rPr>
          <w:szCs w:val="28"/>
        </w:rPr>
      </w:pPr>
      <w:r>
        <w:rPr>
          <w:szCs w:val="28"/>
        </w:rPr>
        <w:t>1.Утвердить Кодекс этики и служебного поведения руководителей образовательных учреждений Березовского муниципального округа Пермского края (Приложение).</w:t>
      </w:r>
    </w:p>
    <w:p w14:paraId="322B7C12" w14:textId="77777777" w:rsidR="00824AC4" w:rsidRDefault="00824AC4" w:rsidP="006F4542">
      <w:pPr>
        <w:jc w:val="both"/>
        <w:rPr>
          <w:szCs w:val="28"/>
        </w:rPr>
      </w:pPr>
      <w:r>
        <w:rPr>
          <w:szCs w:val="28"/>
        </w:rPr>
        <w:t>2.Ознакомить под роспись руководителей образовательных учреждений Березовского муниципального округа Пермского края с положением Кодекса этики служебного поведения руководителей образовательных учреждений.</w:t>
      </w:r>
    </w:p>
    <w:p w14:paraId="49439F7F" w14:textId="77777777" w:rsidR="00824AC4" w:rsidRDefault="00824AC4" w:rsidP="006F4542">
      <w:pPr>
        <w:jc w:val="both"/>
        <w:rPr>
          <w:szCs w:val="28"/>
        </w:rPr>
      </w:pPr>
      <w:r>
        <w:rPr>
          <w:szCs w:val="28"/>
        </w:rPr>
        <w:t>3.Настоящий приказ разместить на сайте Комитета образования администрации Березовского муниципального округа Пермского края.</w:t>
      </w:r>
    </w:p>
    <w:p w14:paraId="424AA6A0" w14:textId="77777777" w:rsidR="00824AC4" w:rsidRPr="006F4542" w:rsidRDefault="00824AC4" w:rsidP="006F4542">
      <w:pPr>
        <w:jc w:val="both"/>
        <w:rPr>
          <w:szCs w:val="28"/>
        </w:rPr>
      </w:pPr>
      <w:r>
        <w:rPr>
          <w:szCs w:val="28"/>
        </w:rPr>
        <w:t>4.Контроль за исполнением приказа оставляю за собой.</w:t>
      </w:r>
    </w:p>
    <w:p w14:paraId="44E719A6" w14:textId="77777777" w:rsidR="00C85FC0" w:rsidRDefault="00C85FC0" w:rsidP="004C2557">
      <w:pPr>
        <w:rPr>
          <w:szCs w:val="28"/>
        </w:rPr>
      </w:pPr>
    </w:p>
    <w:p w14:paraId="70CFC0C1" w14:textId="77777777" w:rsidR="004C2557" w:rsidRDefault="00C00896" w:rsidP="004C2557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Председатель </w:t>
      </w:r>
      <w:r w:rsidR="004C2557">
        <w:t xml:space="preserve">                                                                              </w:t>
      </w:r>
      <w:r w:rsidR="004C2557">
        <w:rPr>
          <w:lang w:val="ru-RU"/>
        </w:rPr>
        <w:t xml:space="preserve">      </w:t>
      </w:r>
      <w:r w:rsidR="004C2557">
        <w:t xml:space="preserve">  С.В. Мезенцева </w:t>
      </w:r>
    </w:p>
    <w:p w14:paraId="6D22A8F1" w14:textId="77777777" w:rsidR="00EB1115" w:rsidRDefault="00EB1115" w:rsidP="004C2557">
      <w:pPr>
        <w:pStyle w:val="a7"/>
        <w:spacing w:line="240" w:lineRule="auto"/>
        <w:ind w:firstLine="0"/>
        <w:rPr>
          <w:lang w:val="ru-RU"/>
        </w:rPr>
      </w:pPr>
    </w:p>
    <w:bookmarkEnd w:id="0"/>
    <w:p w14:paraId="65B81711" w14:textId="77777777" w:rsidR="00E077B8" w:rsidRDefault="00824AC4" w:rsidP="004C2557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>С приказам ознакомлена: « __</w:t>
      </w:r>
      <w:r w:rsidR="00E077B8">
        <w:rPr>
          <w:lang w:val="ru-RU"/>
        </w:rPr>
        <w:t>»_______2021 г.__________М.Ю.Власова</w:t>
      </w:r>
    </w:p>
    <w:p w14:paraId="6259C835" w14:textId="77777777" w:rsidR="00B97FD5" w:rsidRDefault="00E077B8" w:rsidP="00E077B8">
      <w:pPr>
        <w:pStyle w:val="a7"/>
        <w:spacing w:line="240" w:lineRule="auto"/>
        <w:ind w:firstLine="0"/>
        <w:jc w:val="center"/>
        <w:rPr>
          <w:lang w:val="ru-RU"/>
        </w:rPr>
      </w:pPr>
      <w:r>
        <w:rPr>
          <w:lang w:val="ru-RU"/>
        </w:rPr>
        <w:t xml:space="preserve">                                 « __»_______2021 г.__________И.М.Кладницкая</w:t>
      </w:r>
    </w:p>
    <w:p w14:paraId="29627BB6" w14:textId="77777777" w:rsidR="00E077B8" w:rsidRDefault="00E077B8" w:rsidP="00E077B8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                                    « __»_______2021 г.___________С.А.Мичкова</w:t>
      </w:r>
    </w:p>
    <w:p w14:paraId="4230C285" w14:textId="77777777" w:rsidR="00E077B8" w:rsidRDefault="00E077B8" w:rsidP="00E077B8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                                    « __»_______2021 г.___________С.А.Муханова</w:t>
      </w:r>
    </w:p>
    <w:p w14:paraId="63A33424" w14:textId="77777777" w:rsidR="00E077B8" w:rsidRDefault="00E077B8" w:rsidP="00E077B8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                                    « __»_______2021 г.___________Л.А.Русинова</w:t>
      </w:r>
    </w:p>
    <w:p w14:paraId="07144264" w14:textId="77777777" w:rsidR="00E077B8" w:rsidRDefault="00E077B8" w:rsidP="00E077B8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                                    « __»_______2021 г.___________О.Г.Лузина</w:t>
      </w:r>
    </w:p>
    <w:p w14:paraId="2F43ACBA" w14:textId="77777777" w:rsidR="00E077B8" w:rsidRDefault="00E077B8" w:rsidP="00E077B8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                                    « __»_______2021 г.___________Е.С.Деменева</w:t>
      </w:r>
    </w:p>
    <w:p w14:paraId="52463077" w14:textId="77777777" w:rsidR="00E077B8" w:rsidRDefault="00E077B8" w:rsidP="00E077B8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                                    « __»_______2021 г.___________М.А.Петрова</w:t>
      </w:r>
    </w:p>
    <w:p w14:paraId="69BE175A" w14:textId="77777777" w:rsidR="00E077B8" w:rsidRDefault="00E077B8" w:rsidP="00E077B8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                                    « __»_______2021 г.___________Л.Ф.Закирова</w:t>
      </w:r>
    </w:p>
    <w:p w14:paraId="3C92B488" w14:textId="77777777" w:rsidR="00E077B8" w:rsidRDefault="00E077B8" w:rsidP="00E077B8">
      <w:pPr>
        <w:pStyle w:val="a7"/>
        <w:spacing w:line="240" w:lineRule="auto"/>
        <w:ind w:firstLine="0"/>
        <w:rPr>
          <w:lang w:val="ru-RU"/>
        </w:rPr>
      </w:pPr>
    </w:p>
    <w:p w14:paraId="6324A144" w14:textId="77777777" w:rsidR="00E077B8" w:rsidRDefault="00E077B8" w:rsidP="00E077B8">
      <w:pPr>
        <w:pStyle w:val="a7"/>
        <w:spacing w:line="240" w:lineRule="auto"/>
        <w:ind w:firstLine="0"/>
        <w:rPr>
          <w:lang w:val="ru-RU"/>
        </w:rPr>
      </w:pPr>
    </w:p>
    <w:p w14:paraId="0F4BA212" w14:textId="77777777" w:rsidR="00E077B8" w:rsidRPr="00E077B8" w:rsidRDefault="00E077B8" w:rsidP="00E077B8">
      <w:pPr>
        <w:suppressAutoHyphens/>
        <w:jc w:val="right"/>
      </w:pPr>
      <w:r w:rsidRPr="00E077B8">
        <w:t>Приложение</w:t>
      </w:r>
    </w:p>
    <w:p w14:paraId="63954362" w14:textId="77777777" w:rsidR="00E077B8" w:rsidRPr="00E077B8" w:rsidRDefault="00E077B8" w:rsidP="00E077B8">
      <w:pPr>
        <w:suppressAutoHyphens/>
        <w:jc w:val="right"/>
      </w:pPr>
      <w:r w:rsidRPr="00E077B8">
        <w:t>к приказу Комитета образования</w:t>
      </w:r>
    </w:p>
    <w:p w14:paraId="7047054D" w14:textId="77777777" w:rsidR="00E077B8" w:rsidRPr="00E077B8" w:rsidRDefault="00E077B8" w:rsidP="00E077B8">
      <w:pPr>
        <w:suppressAutoHyphens/>
        <w:jc w:val="right"/>
      </w:pPr>
      <w:r w:rsidRPr="00E077B8">
        <w:t>от 22.03.2021 г №112</w:t>
      </w:r>
    </w:p>
    <w:p w14:paraId="6FA36117" w14:textId="77777777" w:rsidR="00E077B8" w:rsidRPr="00E077B8" w:rsidRDefault="00E077B8" w:rsidP="00E077B8">
      <w:pPr>
        <w:spacing w:after="120" w:line="276" w:lineRule="auto"/>
        <w:rPr>
          <w:rFonts w:ascii="Calibri" w:eastAsia="Calibri" w:hAnsi="Calibri"/>
          <w:sz w:val="22"/>
          <w:szCs w:val="22"/>
        </w:rPr>
      </w:pPr>
    </w:p>
    <w:p w14:paraId="69D0B4F3" w14:textId="77777777" w:rsidR="00E077B8" w:rsidRPr="00E077B8" w:rsidRDefault="00E077B8" w:rsidP="00E077B8">
      <w:pPr>
        <w:suppressAutoHyphens/>
        <w:spacing w:line="276" w:lineRule="auto"/>
        <w:jc w:val="center"/>
        <w:rPr>
          <w:b/>
        </w:rPr>
      </w:pPr>
      <w:r w:rsidRPr="00E077B8">
        <w:rPr>
          <w:b/>
        </w:rPr>
        <w:t>КОДЕКС ЭТИКИ И СЛУЖЕБНОГО ПОВЕДЕНИЯ РУКОВОДИТЕЛЕЙ ОБРАЗОВАТЕЛЬНЫХ УЧРЕЖДЕНИЙ БЕРЕЗОВСКОГО МУНИЦИПАЛЬНОГО ОКРУГА ПЕРМСКОГО КРАЯ</w:t>
      </w:r>
    </w:p>
    <w:p w14:paraId="06BAC963" w14:textId="77777777" w:rsidR="00E077B8" w:rsidRPr="00E077B8" w:rsidRDefault="00E077B8" w:rsidP="00E077B8">
      <w:pPr>
        <w:suppressAutoHyphens/>
        <w:spacing w:line="276" w:lineRule="auto"/>
        <w:jc w:val="center"/>
        <w:rPr>
          <w:b/>
        </w:rPr>
      </w:pPr>
      <w:r w:rsidRPr="00E077B8">
        <w:rPr>
          <w:b/>
        </w:rPr>
        <w:t>1.Общие положения</w:t>
      </w:r>
    </w:p>
    <w:p w14:paraId="46CC9F26" w14:textId="77777777" w:rsidR="00E077B8" w:rsidRPr="00E077B8" w:rsidRDefault="00E077B8" w:rsidP="00E077B8">
      <w:pPr>
        <w:suppressAutoHyphens/>
        <w:jc w:val="both"/>
      </w:pPr>
      <w:r w:rsidRPr="00E077B8">
        <w:t xml:space="preserve">1.1. Кодекс этики и служебного поведения руководителей образовательных организаций Березовского муниципального округа Пермского края разработан в соответствии с положениями Конституции Российской Федерации, Трудового кодекса Российской Федерации, Федерального закона от 25.12.2008г. № 273-ФЗ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14:paraId="330259E2" w14:textId="77777777" w:rsidR="00E077B8" w:rsidRPr="00E077B8" w:rsidRDefault="00E077B8" w:rsidP="00E077B8">
      <w:pPr>
        <w:suppressAutoHyphens/>
        <w:jc w:val="both"/>
      </w:pPr>
      <w:r w:rsidRPr="00E077B8"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образовательных организаций Березовского муниципального округа Пермского края (далее – руководители). </w:t>
      </w:r>
    </w:p>
    <w:p w14:paraId="7C3F0E36" w14:textId="77777777" w:rsidR="00E077B8" w:rsidRPr="00E077B8" w:rsidRDefault="00E077B8" w:rsidP="00E077B8">
      <w:pPr>
        <w:suppressAutoHyphens/>
        <w:jc w:val="both"/>
      </w:pPr>
      <w:r w:rsidRPr="00E077B8">
        <w:t xml:space="preserve">1.3 Гражданин Российской Федерации, поступающий на должность руководителя, обязан ознакомиться с положениями Кодекса под роспись и соблюдать их в процессе своей профессиональной деятельности. </w:t>
      </w:r>
    </w:p>
    <w:p w14:paraId="1A112907" w14:textId="77777777" w:rsidR="00E077B8" w:rsidRPr="00E077B8" w:rsidRDefault="00E077B8" w:rsidP="00E077B8">
      <w:pPr>
        <w:suppressAutoHyphens/>
        <w:jc w:val="both"/>
      </w:pPr>
      <w:r w:rsidRPr="00E077B8">
        <w:t xml:space="preserve">1.4. Каждый руководитель должен принимать все необходимые меры для соблюдения положений Кодекса, а каждый гражданин Российской Федерации вправе ожидать от руководителя поведения в отношениях с ним в соответствии с положениями Кодекса. </w:t>
      </w:r>
    </w:p>
    <w:p w14:paraId="1F5FAB51" w14:textId="77777777" w:rsidR="00E077B8" w:rsidRPr="00E077B8" w:rsidRDefault="00E077B8" w:rsidP="00E077B8">
      <w:pPr>
        <w:suppressAutoHyphens/>
        <w:jc w:val="both"/>
      </w:pPr>
      <w:r w:rsidRPr="00E077B8">
        <w:t xml:space="preserve">1.5. Целью Кодекса является установление этических норм и правил служебного поведения руководителей для достойного выполнения ими своей профессиональной деятельности, а также содействие укреплению авторитета руководителей и обеспечение единых норм поведения руководителей. </w:t>
      </w:r>
    </w:p>
    <w:p w14:paraId="343BF7A0" w14:textId="77777777" w:rsidR="00E077B8" w:rsidRPr="00E077B8" w:rsidRDefault="00E077B8" w:rsidP="00E077B8">
      <w:pPr>
        <w:suppressAutoHyphens/>
        <w:jc w:val="both"/>
      </w:pPr>
      <w:r w:rsidRPr="00E077B8">
        <w:t xml:space="preserve">1.6. Кодекс призван повысить эффективность выполнения руководителями своих должностных обязанностей. </w:t>
      </w:r>
    </w:p>
    <w:p w14:paraId="7B978D9D" w14:textId="77777777" w:rsidR="00E077B8" w:rsidRPr="00E077B8" w:rsidRDefault="00E077B8" w:rsidP="00E077B8">
      <w:pPr>
        <w:suppressAutoHyphens/>
        <w:jc w:val="both"/>
      </w:pPr>
      <w:r w:rsidRPr="00E077B8">
        <w:t xml:space="preserve">1.7. Кодекс служит основой для формирования должной морали в образовательной сфере, уважительного отношения к системе образования в общественном сознании, а также выступает как институт общественного сознания и нравственности руководителей, их самоконтроля. </w:t>
      </w:r>
    </w:p>
    <w:p w14:paraId="0020ADBC" w14:textId="77777777" w:rsidR="00E077B8" w:rsidRPr="00E077B8" w:rsidRDefault="00E077B8" w:rsidP="00E077B8">
      <w:pPr>
        <w:suppressAutoHyphens/>
        <w:jc w:val="both"/>
      </w:pPr>
      <w:r w:rsidRPr="00E077B8">
        <w:t xml:space="preserve">1.8. Знание и соблюдение руководителями положений Кодекса является одним из критериев оценки качества их профессиональной деятельности и служебного поведения. </w:t>
      </w:r>
    </w:p>
    <w:p w14:paraId="00B5B5C8" w14:textId="77777777" w:rsidR="00E077B8" w:rsidRPr="00E077B8" w:rsidRDefault="00E077B8" w:rsidP="00E077B8">
      <w:pPr>
        <w:suppressAutoHyphens/>
        <w:jc w:val="center"/>
        <w:rPr>
          <w:b/>
        </w:rPr>
      </w:pPr>
      <w:r w:rsidRPr="00E077B8">
        <w:rPr>
          <w:b/>
        </w:rPr>
        <w:t>2. Основные понятия, используемые в настоящем Кодексе</w:t>
      </w:r>
    </w:p>
    <w:p w14:paraId="560B5AC6" w14:textId="77777777" w:rsidR="00E077B8" w:rsidRPr="00E077B8" w:rsidRDefault="00E077B8" w:rsidP="00E077B8">
      <w:pPr>
        <w:suppressAutoHyphens/>
        <w:jc w:val="both"/>
      </w:pPr>
      <w:r w:rsidRPr="00E077B8">
        <w:t xml:space="preserve"> 2.1. Для целей настоящего Кодекса используются следующие понятия:</w:t>
      </w:r>
    </w:p>
    <w:p w14:paraId="0CA65116" w14:textId="77777777" w:rsidR="00E077B8" w:rsidRPr="00E077B8" w:rsidRDefault="00E077B8" w:rsidP="00E077B8">
      <w:pPr>
        <w:suppressAutoHyphens/>
        <w:jc w:val="both"/>
      </w:pPr>
      <w:r w:rsidRPr="00E077B8">
        <w:lastRenderedPageBreak/>
        <w:t xml:space="preserve"> - профессиональная этика - это нравственные нормы, которые регулируют взаимоотношение людей в трудовой деятельности и отношение человека к своим профессиональным обязанностям, долгу; </w:t>
      </w:r>
    </w:p>
    <w:p w14:paraId="6381680C" w14:textId="77777777" w:rsidR="00E077B8" w:rsidRPr="00E077B8" w:rsidRDefault="00E077B8" w:rsidP="00E077B8">
      <w:pPr>
        <w:suppressAutoHyphens/>
        <w:jc w:val="both"/>
      </w:pPr>
      <w:r w:rsidRPr="00E077B8">
        <w:t xml:space="preserve">- кодекс профессиональной этики руководителей - это свод нравственных норм, регулирующие отношение руководителя к своим профессиональным обязанностям, долгу; </w:t>
      </w:r>
    </w:p>
    <w:p w14:paraId="768170E5" w14:textId="77777777" w:rsidR="00E077B8" w:rsidRPr="00E077B8" w:rsidRDefault="00E077B8" w:rsidP="00E077B8">
      <w:pPr>
        <w:suppressAutoHyphens/>
        <w:jc w:val="both"/>
      </w:pPr>
      <w:r w:rsidRPr="00E077B8">
        <w:t xml:space="preserve">- 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руководитель, и (или) лица, состоящие с ним в близком родстве или свойстве, связаны имущественными, корпоративными или иными близкими отношениями; </w:t>
      </w:r>
    </w:p>
    <w:p w14:paraId="5ED4E78B" w14:textId="77777777" w:rsidR="00E077B8" w:rsidRPr="00E077B8" w:rsidRDefault="00E077B8" w:rsidP="00E077B8">
      <w:pPr>
        <w:suppressAutoHyphens/>
        <w:jc w:val="both"/>
      </w:pPr>
      <w:r w:rsidRPr="00E077B8">
        <w:t xml:space="preserve">- 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14:paraId="28C39E22" w14:textId="77777777" w:rsidR="00E077B8" w:rsidRPr="00E077B8" w:rsidRDefault="00E077B8" w:rsidP="00E077B8">
      <w:pPr>
        <w:suppressAutoHyphens/>
        <w:jc w:val="both"/>
      </w:pPr>
      <w:r w:rsidRPr="00E077B8">
        <w:t xml:space="preserve">-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14:paraId="739641A2" w14:textId="77777777" w:rsidR="00E077B8" w:rsidRPr="00E077B8" w:rsidRDefault="00E077B8" w:rsidP="00E077B8">
      <w:pPr>
        <w:suppressAutoHyphens/>
        <w:jc w:val="both"/>
      </w:pPr>
      <w:r w:rsidRPr="00E077B8">
        <w:t xml:space="preserve">- конфиденциальная информация - документированная информация на любом носителе, доступ к которой ограничивается в соответствии с законодательством Российской Федерации. </w:t>
      </w:r>
    </w:p>
    <w:p w14:paraId="6660E866" w14:textId="77777777" w:rsidR="00E077B8" w:rsidRPr="00E077B8" w:rsidRDefault="00E077B8" w:rsidP="00E077B8">
      <w:pPr>
        <w:spacing w:after="120" w:line="276" w:lineRule="auto"/>
        <w:rPr>
          <w:rFonts w:ascii="Calibri" w:eastAsia="Calibri" w:hAnsi="Calibri"/>
          <w:sz w:val="22"/>
          <w:szCs w:val="22"/>
        </w:rPr>
      </w:pPr>
    </w:p>
    <w:p w14:paraId="2EC07755" w14:textId="77777777" w:rsidR="00E077B8" w:rsidRPr="00E077B8" w:rsidRDefault="00E077B8" w:rsidP="00E077B8">
      <w:pPr>
        <w:suppressAutoHyphens/>
        <w:jc w:val="center"/>
        <w:rPr>
          <w:b/>
        </w:rPr>
      </w:pPr>
      <w:r w:rsidRPr="00E077B8">
        <w:rPr>
          <w:b/>
        </w:rPr>
        <w:t>3. Основные принципы и правила служебного поведения руководителей</w:t>
      </w:r>
    </w:p>
    <w:p w14:paraId="28AECF66" w14:textId="77777777" w:rsidR="00E077B8" w:rsidRPr="00E077B8" w:rsidRDefault="00E077B8" w:rsidP="00E077B8">
      <w:pPr>
        <w:spacing w:after="120" w:line="276" w:lineRule="auto"/>
        <w:rPr>
          <w:rFonts w:ascii="Calibri" w:eastAsia="Calibri" w:hAnsi="Calibri"/>
          <w:sz w:val="22"/>
          <w:szCs w:val="22"/>
        </w:rPr>
      </w:pPr>
    </w:p>
    <w:p w14:paraId="55573586" w14:textId="77777777" w:rsidR="00E077B8" w:rsidRPr="00E077B8" w:rsidRDefault="00E077B8" w:rsidP="00E077B8">
      <w:pPr>
        <w:suppressAutoHyphens/>
        <w:jc w:val="both"/>
      </w:pPr>
      <w:r w:rsidRPr="00E077B8">
        <w:t xml:space="preserve">3.1 Основные принципы служебного поведения руководителей являются основой поведения, которыми им надлежит руководствоваться при исполнении должностных обязанностей. </w:t>
      </w:r>
    </w:p>
    <w:p w14:paraId="0DAD3BBC" w14:textId="77777777" w:rsidR="00E077B8" w:rsidRPr="00E077B8" w:rsidRDefault="00E077B8" w:rsidP="00E077B8">
      <w:pPr>
        <w:suppressAutoHyphens/>
        <w:jc w:val="both"/>
      </w:pPr>
      <w:r w:rsidRPr="00E077B8">
        <w:t xml:space="preserve">3.2. Руководители, сознавая ответственность перед государством, обществом и гражданами, призваны: </w:t>
      </w:r>
    </w:p>
    <w:p w14:paraId="49D95DE8" w14:textId="77777777" w:rsidR="00E077B8" w:rsidRPr="00E077B8" w:rsidRDefault="00E077B8" w:rsidP="00E077B8">
      <w:pPr>
        <w:suppressAutoHyphens/>
        <w:jc w:val="both"/>
      </w:pPr>
      <w:r w:rsidRPr="00E077B8">
        <w:t xml:space="preserve">- исполнять должностные обязанности добросовестно и на высоком профессиональном уровне в целях обеспечения эффективной работы образовательной организации; </w:t>
      </w:r>
    </w:p>
    <w:p w14:paraId="32F4797B" w14:textId="77777777" w:rsidR="00E077B8" w:rsidRPr="00E077B8" w:rsidRDefault="00E077B8" w:rsidP="00E077B8">
      <w:pPr>
        <w:suppressAutoHyphens/>
        <w:jc w:val="both"/>
      </w:pPr>
      <w:r w:rsidRPr="00E077B8">
        <w:lastRenderedPageBreak/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образовательной организации; </w:t>
      </w:r>
    </w:p>
    <w:p w14:paraId="67E5223F" w14:textId="77777777" w:rsidR="00E077B8" w:rsidRPr="00E077B8" w:rsidRDefault="00E077B8" w:rsidP="00E077B8">
      <w:pPr>
        <w:suppressAutoHyphens/>
        <w:jc w:val="both"/>
      </w:pPr>
      <w:r w:rsidRPr="00E077B8">
        <w:t xml:space="preserve">-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14:paraId="5C5FBE6D" w14:textId="77777777" w:rsidR="00E077B8" w:rsidRPr="00E077B8" w:rsidRDefault="00E077B8" w:rsidP="00E077B8">
      <w:pPr>
        <w:suppressAutoHyphens/>
        <w:jc w:val="both"/>
      </w:pPr>
      <w:r w:rsidRPr="00E077B8">
        <w:t xml:space="preserve">- осуществлять свою деятельность в пределах целей, предмета и видов деятельности образовательной организации; </w:t>
      </w:r>
    </w:p>
    <w:p w14:paraId="601938E2" w14:textId="77777777" w:rsidR="00E077B8" w:rsidRPr="00E077B8" w:rsidRDefault="00E077B8" w:rsidP="00E077B8">
      <w:pPr>
        <w:suppressAutoHyphens/>
        <w:jc w:val="both"/>
      </w:pPr>
      <w:r w:rsidRPr="00E077B8"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14:paraId="42A81569" w14:textId="77777777" w:rsidR="00E077B8" w:rsidRPr="00E077B8" w:rsidRDefault="00E077B8" w:rsidP="00E077B8">
      <w:pPr>
        <w:suppressAutoHyphens/>
        <w:jc w:val="both"/>
      </w:pPr>
      <w:r w:rsidRPr="00E077B8">
        <w:t xml:space="preserve">-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14:paraId="454A38C8" w14:textId="77777777" w:rsidR="00E077B8" w:rsidRPr="00E077B8" w:rsidRDefault="00E077B8" w:rsidP="00E077B8">
      <w:pPr>
        <w:suppressAutoHyphens/>
        <w:jc w:val="both"/>
      </w:pPr>
      <w:r w:rsidRPr="00E077B8">
        <w:t xml:space="preserve">- соблюдать нормы профессиональной этики и правила делового поведения; </w:t>
      </w:r>
    </w:p>
    <w:p w14:paraId="4B71301D" w14:textId="77777777" w:rsidR="00E077B8" w:rsidRPr="00E077B8" w:rsidRDefault="00E077B8" w:rsidP="00E077B8">
      <w:pPr>
        <w:suppressAutoHyphens/>
        <w:jc w:val="both"/>
      </w:pPr>
      <w:r w:rsidRPr="00E077B8">
        <w:t xml:space="preserve">- проявлять корректность и внимательность в обращении с гражданами, работниками, учащимися и их родителями (законными представителями), должностными лицами; </w:t>
      </w:r>
    </w:p>
    <w:p w14:paraId="504FB21C" w14:textId="77777777" w:rsidR="00E077B8" w:rsidRPr="00E077B8" w:rsidRDefault="00E077B8" w:rsidP="00E077B8">
      <w:pPr>
        <w:suppressAutoHyphens/>
        <w:jc w:val="both"/>
      </w:pPr>
      <w:r w:rsidRPr="00E077B8"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14:paraId="1C70B364" w14:textId="77777777" w:rsidR="00E077B8" w:rsidRPr="00E077B8" w:rsidRDefault="00E077B8" w:rsidP="00E077B8">
      <w:pPr>
        <w:suppressAutoHyphens/>
        <w:jc w:val="both"/>
      </w:pPr>
      <w:r w:rsidRPr="00E077B8">
        <w:t xml:space="preserve"> - воздерживаться от поведения, которое могло бы вызвать сомнение в добросовестном исполнении руководителем должностных обязанностей, а также избегать конфликтных ситуаций, способных нанести ущерб его репутации или авторитету образовательной организации;</w:t>
      </w:r>
    </w:p>
    <w:p w14:paraId="2A9EC74A" w14:textId="77777777" w:rsidR="00E077B8" w:rsidRPr="00E077B8" w:rsidRDefault="00E077B8" w:rsidP="00E077B8">
      <w:pPr>
        <w:suppressAutoHyphens/>
        <w:jc w:val="both"/>
      </w:pPr>
      <w:r w:rsidRPr="00E077B8">
        <w:t xml:space="preserve"> - не использовать служебное положение для оказания влияния на деятельность организаций, должностных лиц и граждан при решении вопросов личного характера; </w:t>
      </w:r>
    </w:p>
    <w:p w14:paraId="2850320F" w14:textId="77777777" w:rsidR="0077451D" w:rsidRDefault="00E077B8" w:rsidP="00E077B8">
      <w:pPr>
        <w:suppressAutoHyphens/>
        <w:jc w:val="both"/>
      </w:pPr>
      <w:r w:rsidRPr="00E077B8">
        <w:t xml:space="preserve">- соблюдать установленные в администрации Березовского муниципального округа Пермского края, Комитете образования, образовательной организации правила предоставления служебной информации и публичных выступлений; </w:t>
      </w:r>
    </w:p>
    <w:p w14:paraId="279D2A90" w14:textId="77777777" w:rsidR="00E077B8" w:rsidRPr="00E077B8" w:rsidRDefault="00E077B8" w:rsidP="00E077B8">
      <w:pPr>
        <w:suppressAutoHyphens/>
        <w:jc w:val="both"/>
      </w:pPr>
      <w:r w:rsidRPr="00E077B8">
        <w:t xml:space="preserve">- уважительно относиться к деятельности представителей средств массовой информации по информированию общества о работе образовательной организации, а также оказывать содействие в получении достоверной информации в установленном порядке; </w:t>
      </w:r>
    </w:p>
    <w:p w14:paraId="5376AA3B" w14:textId="77777777" w:rsidR="00E077B8" w:rsidRPr="00E077B8" w:rsidRDefault="00E077B8" w:rsidP="00E077B8">
      <w:pPr>
        <w:suppressAutoHyphens/>
        <w:jc w:val="both"/>
      </w:pPr>
      <w:r w:rsidRPr="00E077B8">
        <w:t xml:space="preserve">- 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14:paraId="0A6D840F" w14:textId="77777777" w:rsidR="00E077B8" w:rsidRPr="00E077B8" w:rsidRDefault="00E077B8" w:rsidP="00E077B8">
      <w:pPr>
        <w:suppressAutoHyphens/>
        <w:jc w:val="both"/>
      </w:pPr>
      <w:r w:rsidRPr="00E077B8">
        <w:t xml:space="preserve">- незамедлительно сообщить работодателю,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 </w:t>
      </w:r>
    </w:p>
    <w:p w14:paraId="266FF922" w14:textId="77777777" w:rsidR="00E077B8" w:rsidRPr="00E077B8" w:rsidRDefault="00E077B8" w:rsidP="00E077B8">
      <w:pPr>
        <w:suppressAutoHyphens/>
        <w:jc w:val="both"/>
      </w:pPr>
      <w:r w:rsidRPr="00E077B8"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14:paraId="30B56458" w14:textId="77777777" w:rsidR="00E077B8" w:rsidRPr="00E077B8" w:rsidRDefault="00E077B8" w:rsidP="00E077B8">
      <w:pPr>
        <w:suppressAutoHyphens/>
        <w:jc w:val="both"/>
      </w:pPr>
      <w:r w:rsidRPr="00E077B8">
        <w:lastRenderedPageBreak/>
        <w:t xml:space="preserve"> 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14:paraId="39D75963" w14:textId="77777777" w:rsidR="00E077B8" w:rsidRPr="00E077B8" w:rsidRDefault="00E077B8" w:rsidP="00E077B8">
      <w:pPr>
        <w:suppressAutoHyphens/>
        <w:jc w:val="both"/>
      </w:pPr>
      <w:r w:rsidRPr="00E077B8">
        <w:t>3.3. С целью противодействия коррупции руководитель обязан:</w:t>
      </w:r>
    </w:p>
    <w:p w14:paraId="158D0781" w14:textId="77777777" w:rsidR="00E077B8" w:rsidRPr="00E077B8" w:rsidRDefault="00E077B8" w:rsidP="00E077B8">
      <w:pPr>
        <w:suppressAutoHyphens/>
        <w:jc w:val="both"/>
      </w:pPr>
      <w:r w:rsidRPr="00E077B8">
        <w:t xml:space="preserve"> - уведомлять работодателя, органы прокуратуры, правоохранительные органы обо всех случаях обращения к руководителю каких-либо лиц в целях склонения к совершению коррупционных правонарушений; </w:t>
      </w:r>
    </w:p>
    <w:p w14:paraId="5E659FDA" w14:textId="77777777" w:rsidR="00E077B8" w:rsidRPr="00E077B8" w:rsidRDefault="00E077B8" w:rsidP="00E077B8">
      <w:pPr>
        <w:suppressAutoHyphens/>
        <w:jc w:val="both"/>
      </w:pPr>
      <w:r w:rsidRPr="00E077B8">
        <w:t xml:space="preserve"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руководителем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образовательной организации и передаются руководителем по акту в образовательную организацию, в котором он занимает должность руководителя, за исключением случаев, установленных законодательством Российской Федерации; </w:t>
      </w:r>
    </w:p>
    <w:p w14:paraId="7BB24CAD" w14:textId="77777777" w:rsidR="00E077B8" w:rsidRPr="00E077B8" w:rsidRDefault="00E077B8" w:rsidP="00E077B8">
      <w:pPr>
        <w:suppressAutoHyphens/>
        <w:jc w:val="both"/>
      </w:pPr>
      <w:r w:rsidRPr="00E077B8"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14:paraId="02348AED" w14:textId="77777777" w:rsidR="00E077B8" w:rsidRPr="00E077B8" w:rsidRDefault="00E077B8" w:rsidP="00E077B8">
      <w:pPr>
        <w:suppressAutoHyphens/>
        <w:jc w:val="both"/>
      </w:pPr>
      <w:r w:rsidRPr="00E077B8">
        <w:t xml:space="preserve">3.4. Руководитель обязан представлять сведения о доходах, об имуществе и обязательствах имущественного характера своих и членов семьи в соответствии с законодательством Российской Федерации. </w:t>
      </w:r>
    </w:p>
    <w:p w14:paraId="34C2662A" w14:textId="77777777" w:rsidR="00E077B8" w:rsidRPr="00E077B8" w:rsidRDefault="00E077B8" w:rsidP="00E077B8">
      <w:pPr>
        <w:suppressAutoHyphens/>
        <w:jc w:val="both"/>
      </w:pPr>
      <w:r w:rsidRPr="00E077B8">
        <w:t xml:space="preserve">3.5. Руководитель может обрабатывать и передавать служебную информацию при соблюдении действующих в образовательной организации норм и требований, принятых в соответствии с законодательством Российской Федерации. </w:t>
      </w:r>
    </w:p>
    <w:p w14:paraId="20D6185A" w14:textId="77777777" w:rsidR="00E077B8" w:rsidRPr="00E077B8" w:rsidRDefault="00E077B8" w:rsidP="00E077B8">
      <w:pPr>
        <w:suppressAutoHyphens/>
        <w:jc w:val="both"/>
      </w:pPr>
      <w:r w:rsidRPr="00E077B8">
        <w:t xml:space="preserve">3.6. Руководитель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 ответственность или (и) которая стала известна ему в связи с исполнением им должностных обязанностей. </w:t>
      </w:r>
    </w:p>
    <w:p w14:paraId="5070FCED" w14:textId="77777777" w:rsidR="00E077B8" w:rsidRPr="00E077B8" w:rsidRDefault="00E077B8" w:rsidP="00E077B8">
      <w:pPr>
        <w:suppressAutoHyphens/>
        <w:jc w:val="both"/>
      </w:pPr>
      <w:r w:rsidRPr="00E077B8">
        <w:t xml:space="preserve">3.7. Руководитель,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(подразделении) благоприятного для эффективной работы морально-психологического климата. </w:t>
      </w:r>
    </w:p>
    <w:p w14:paraId="19A3EDD6" w14:textId="77777777" w:rsidR="00E077B8" w:rsidRPr="00E077B8" w:rsidRDefault="00E077B8" w:rsidP="00E077B8">
      <w:pPr>
        <w:suppressAutoHyphens/>
        <w:jc w:val="both"/>
      </w:pPr>
      <w:r w:rsidRPr="00E077B8">
        <w:t>3.8. Руководитель по отношению к другим работникам, призван:</w:t>
      </w:r>
    </w:p>
    <w:p w14:paraId="40E7E722" w14:textId="77777777" w:rsidR="00E077B8" w:rsidRPr="00E077B8" w:rsidRDefault="00E077B8" w:rsidP="00E077B8">
      <w:pPr>
        <w:suppressAutoHyphens/>
        <w:jc w:val="both"/>
      </w:pPr>
      <w:r w:rsidRPr="00E077B8">
        <w:t xml:space="preserve"> - принимать меры по предупреждению коррупции; </w:t>
      </w:r>
    </w:p>
    <w:p w14:paraId="1B9AECA1" w14:textId="77777777" w:rsidR="00E077B8" w:rsidRPr="00E077B8" w:rsidRDefault="00E077B8" w:rsidP="00E077B8">
      <w:pPr>
        <w:suppressAutoHyphens/>
        <w:jc w:val="both"/>
      </w:pPr>
      <w:r w:rsidRPr="00E077B8">
        <w:t xml:space="preserve">- не допускать случаев принуждения работников к участию в деятельности политических партий и общественных объединений; </w:t>
      </w:r>
    </w:p>
    <w:p w14:paraId="217497D5" w14:textId="77777777" w:rsidR="00E077B8" w:rsidRPr="00E077B8" w:rsidRDefault="00E077B8" w:rsidP="00E077B8">
      <w:pPr>
        <w:suppressAutoHyphens/>
        <w:jc w:val="both"/>
      </w:pPr>
      <w:r w:rsidRPr="00E077B8">
        <w:lastRenderedPageBreak/>
        <w:t xml:space="preserve">- принимать меры по предотвращению или урегулированию конфликта интересов. </w:t>
      </w:r>
    </w:p>
    <w:p w14:paraId="10F19AD4" w14:textId="77777777" w:rsidR="00E077B8" w:rsidRPr="00E077B8" w:rsidRDefault="00E077B8" w:rsidP="00E077B8">
      <w:pPr>
        <w:suppressAutoHyphens/>
        <w:jc w:val="both"/>
      </w:pPr>
      <w:r w:rsidRPr="00E077B8">
        <w:t xml:space="preserve">3.9. Руководитель по отношению к другим работникам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бездействий. </w:t>
      </w:r>
    </w:p>
    <w:p w14:paraId="1FCD5F54" w14:textId="77777777" w:rsidR="00E077B8" w:rsidRPr="00E077B8" w:rsidRDefault="00E077B8" w:rsidP="00E077B8">
      <w:pPr>
        <w:suppressAutoHyphens/>
        <w:jc w:val="center"/>
      </w:pPr>
      <w:r w:rsidRPr="00E077B8">
        <w:rPr>
          <w:b/>
        </w:rPr>
        <w:t>4. Этические правила служебного поведения руководителей</w:t>
      </w:r>
    </w:p>
    <w:p w14:paraId="24CEE8B8" w14:textId="77777777" w:rsidR="00E077B8" w:rsidRPr="00E077B8" w:rsidRDefault="00E077B8" w:rsidP="00E077B8">
      <w:pPr>
        <w:suppressAutoHyphens/>
        <w:jc w:val="both"/>
      </w:pPr>
      <w:r w:rsidRPr="00E077B8">
        <w:t xml:space="preserve">4.1. 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14:paraId="30C28E19" w14:textId="77777777" w:rsidR="00E077B8" w:rsidRPr="00E077B8" w:rsidRDefault="00E077B8" w:rsidP="00E077B8">
      <w:pPr>
        <w:suppressAutoHyphens/>
        <w:jc w:val="both"/>
      </w:pPr>
      <w:r w:rsidRPr="00E077B8">
        <w:t xml:space="preserve">4.2. В служебном поведении руководитель воздерживается: </w:t>
      </w:r>
    </w:p>
    <w:p w14:paraId="32D211DA" w14:textId="77777777" w:rsidR="00E077B8" w:rsidRPr="00E077B8" w:rsidRDefault="00E077B8" w:rsidP="00E077B8">
      <w:pPr>
        <w:suppressAutoHyphens/>
        <w:jc w:val="both"/>
      </w:pPr>
      <w:r w:rsidRPr="00E077B8"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14:paraId="40039796" w14:textId="77777777" w:rsidR="00E077B8" w:rsidRPr="00E077B8" w:rsidRDefault="00E077B8" w:rsidP="00E077B8">
      <w:pPr>
        <w:suppressAutoHyphens/>
        <w:jc w:val="both"/>
      </w:pPr>
      <w:r w:rsidRPr="00E077B8"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14:paraId="64DB2297" w14:textId="77777777" w:rsidR="00E077B8" w:rsidRPr="00E077B8" w:rsidRDefault="00E077B8" w:rsidP="00E077B8">
      <w:pPr>
        <w:suppressAutoHyphens/>
        <w:jc w:val="both"/>
      </w:pPr>
      <w:r w:rsidRPr="00E077B8"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45CAF789" w14:textId="77777777" w:rsidR="00E077B8" w:rsidRPr="00E077B8" w:rsidRDefault="00E077B8" w:rsidP="00E077B8">
      <w:pPr>
        <w:suppressAutoHyphens/>
        <w:jc w:val="both"/>
      </w:pPr>
      <w:r w:rsidRPr="00E077B8">
        <w:t xml:space="preserve"> - курения во время служебных совещаний, бесед, иного служебного общения с гражданами. </w:t>
      </w:r>
    </w:p>
    <w:p w14:paraId="16872634" w14:textId="77777777" w:rsidR="00E077B8" w:rsidRPr="00E077B8" w:rsidRDefault="00E077B8" w:rsidP="00E077B8">
      <w:pPr>
        <w:suppressAutoHyphens/>
        <w:jc w:val="both"/>
      </w:pPr>
      <w:r w:rsidRPr="00E077B8">
        <w:t xml:space="preserve">4.3. Руководитель призван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14:paraId="59D14DCA" w14:textId="77777777" w:rsidR="00E077B8" w:rsidRPr="00E077B8" w:rsidRDefault="00E077B8" w:rsidP="00E077B8">
      <w:pPr>
        <w:suppressAutoHyphens/>
        <w:jc w:val="both"/>
      </w:pPr>
      <w:r w:rsidRPr="00E077B8">
        <w:t xml:space="preserve">4.4. Руководитель должен быть вежливым, доброжелательным, корректным, внимательным и проявлять терпимость в общении с гражданами и коллегами. </w:t>
      </w:r>
    </w:p>
    <w:p w14:paraId="4DA2215D" w14:textId="77777777" w:rsidR="00E077B8" w:rsidRPr="00E077B8" w:rsidRDefault="00E077B8" w:rsidP="00E077B8">
      <w:pPr>
        <w:suppressAutoHyphens/>
        <w:jc w:val="both"/>
      </w:pPr>
      <w:r w:rsidRPr="00E077B8">
        <w:t xml:space="preserve">4.5. Внешний вид руководителя при исполнении им должностных обязанностей в зависимости от условий трудовой деятельности должен соответствовать общепринятому деловому стилю, который отличают сдержанность, традиционность, аккуратность. </w:t>
      </w:r>
    </w:p>
    <w:p w14:paraId="5FE6C499" w14:textId="77777777" w:rsidR="00E077B8" w:rsidRPr="00E077B8" w:rsidRDefault="00E077B8" w:rsidP="00E077B8">
      <w:pPr>
        <w:suppressAutoHyphens/>
        <w:jc w:val="center"/>
        <w:rPr>
          <w:b/>
        </w:rPr>
      </w:pPr>
      <w:r w:rsidRPr="00E077B8">
        <w:rPr>
          <w:b/>
        </w:rPr>
        <w:t>5. Ответственность за нарушение положений Кодекса</w:t>
      </w:r>
    </w:p>
    <w:p w14:paraId="33111D4A" w14:textId="77777777" w:rsidR="00E077B8" w:rsidRPr="00E077B8" w:rsidRDefault="00E077B8" w:rsidP="00E077B8">
      <w:pPr>
        <w:suppressAutoHyphens/>
        <w:jc w:val="both"/>
      </w:pPr>
      <w:r w:rsidRPr="00E077B8">
        <w:t xml:space="preserve">5.1. Нарушение руководителем положений Кодекса подлежит моральному осуждению на заседании соответствующей комиссии по соблюдению требований к служебному поведению руководителей и урегулированию конфликта интересов, образуемой в соответствии с Положением «О комиссии по урегулированию конфликта интересов, возникающих у руководителей образовательных организаций Березовского муниципального округа Пермского края. </w:t>
      </w:r>
    </w:p>
    <w:p w14:paraId="329D7574" w14:textId="77777777" w:rsidR="00E077B8" w:rsidRPr="00E077B8" w:rsidRDefault="00E077B8" w:rsidP="00E077B8">
      <w:pPr>
        <w:suppressAutoHyphens/>
        <w:jc w:val="both"/>
      </w:pPr>
      <w:r w:rsidRPr="00E077B8">
        <w:t xml:space="preserve">5.2. В случаях, предусмотренных федеральными законами, нарушение положений Кодекса влечет применение к руководителю мер юридической ответственности. </w:t>
      </w:r>
    </w:p>
    <w:p w14:paraId="5DAFA740" w14:textId="77777777" w:rsidR="00E077B8" w:rsidRPr="00E077B8" w:rsidRDefault="00E077B8" w:rsidP="00E077B8">
      <w:pPr>
        <w:suppressAutoHyphens/>
        <w:jc w:val="both"/>
        <w:rPr>
          <w:szCs w:val="28"/>
        </w:rPr>
      </w:pPr>
      <w:r w:rsidRPr="00E077B8">
        <w:lastRenderedPageBreak/>
        <w:t>5.3. Соблюдение руководителем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14:paraId="36B0205C" w14:textId="77777777" w:rsidR="00E077B8" w:rsidRPr="00E077B8" w:rsidRDefault="00E077B8" w:rsidP="00E077B8">
      <w:pPr>
        <w:spacing w:after="200"/>
        <w:jc w:val="both"/>
        <w:rPr>
          <w:rFonts w:eastAsia="Calibri"/>
          <w:szCs w:val="28"/>
          <w:lang w:eastAsia="en-US"/>
        </w:rPr>
      </w:pPr>
    </w:p>
    <w:p w14:paraId="1DD648A8" w14:textId="77777777" w:rsidR="00E077B8" w:rsidRDefault="00E077B8" w:rsidP="00E077B8">
      <w:pPr>
        <w:pStyle w:val="a7"/>
        <w:spacing w:line="240" w:lineRule="auto"/>
        <w:ind w:firstLine="0"/>
        <w:jc w:val="right"/>
        <w:rPr>
          <w:lang w:val="ru-RU"/>
        </w:rPr>
      </w:pPr>
    </w:p>
    <w:p w14:paraId="40AE29B3" w14:textId="77777777" w:rsidR="00E077B8" w:rsidRDefault="00E077B8" w:rsidP="00E077B8">
      <w:pPr>
        <w:pStyle w:val="a7"/>
        <w:spacing w:line="240" w:lineRule="auto"/>
        <w:ind w:firstLine="0"/>
        <w:jc w:val="right"/>
        <w:rPr>
          <w:lang w:val="ru-RU"/>
        </w:rPr>
        <w:sectPr w:rsidR="00E077B8" w:rsidSect="00A1700B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4829B9B" w14:textId="77777777" w:rsidR="00E077B8" w:rsidRDefault="00E077B8" w:rsidP="00E077B8">
      <w:pPr>
        <w:pStyle w:val="a7"/>
        <w:spacing w:line="240" w:lineRule="auto"/>
        <w:ind w:firstLine="0"/>
        <w:jc w:val="right"/>
        <w:rPr>
          <w:lang w:val="ru-RU"/>
        </w:rPr>
      </w:pPr>
    </w:p>
    <w:p w14:paraId="51987282" w14:textId="77777777" w:rsidR="00E077B8" w:rsidRDefault="00E077B8" w:rsidP="00E077B8">
      <w:pPr>
        <w:pStyle w:val="a7"/>
        <w:spacing w:line="240" w:lineRule="auto"/>
        <w:ind w:firstLine="0"/>
        <w:jc w:val="right"/>
        <w:rPr>
          <w:lang w:val="ru-RU"/>
        </w:rPr>
        <w:sectPr w:rsidR="00E077B8" w:rsidSect="00A1700B">
          <w:headerReference w:type="even" r:id="rId12"/>
          <w:headerReference w:type="default" r:id="rId13"/>
          <w:footerReference w:type="default" r:id="rId14"/>
          <w:footerReference w:type="first" r:id="rId15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06DBFF7" w14:textId="77777777" w:rsidR="00B97FD5" w:rsidRDefault="00B97FD5" w:rsidP="001A0AB5">
      <w:pPr>
        <w:pStyle w:val="a7"/>
        <w:spacing w:line="240" w:lineRule="auto"/>
        <w:ind w:firstLine="0"/>
        <w:jc w:val="right"/>
        <w:rPr>
          <w:lang w:val="ru-RU"/>
        </w:rPr>
      </w:pPr>
    </w:p>
    <w:p w14:paraId="6D6A3F4B" w14:textId="77777777" w:rsidR="006C7D99" w:rsidRDefault="006C7D99" w:rsidP="001A0AB5">
      <w:pPr>
        <w:pStyle w:val="a7"/>
        <w:spacing w:line="240" w:lineRule="auto"/>
        <w:ind w:firstLine="0"/>
        <w:jc w:val="right"/>
        <w:rPr>
          <w:lang w:val="ru-RU"/>
        </w:rPr>
        <w:sectPr w:rsidR="006C7D99" w:rsidSect="00A1700B">
          <w:headerReference w:type="even" r:id="rId16"/>
          <w:headerReference w:type="default" r:id="rId17"/>
          <w:footerReference w:type="default" r:id="rId18"/>
          <w:footerReference w:type="first" r:id="rId19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00B14E9" w14:textId="77777777" w:rsidR="00C80448" w:rsidRDefault="00C80448" w:rsidP="00E077B8">
      <w:pPr>
        <w:pStyle w:val="a7"/>
        <w:spacing w:line="240" w:lineRule="auto"/>
        <w:ind w:firstLine="0"/>
        <w:jc w:val="right"/>
      </w:pPr>
    </w:p>
    <w:sectPr w:rsidR="00C80448" w:rsidSect="00E077B8">
      <w:pgSz w:w="16840" w:h="11907" w:orient="landscape" w:code="9"/>
      <w:pgMar w:top="851" w:right="1134" w:bottom="1418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83D49" w14:textId="77777777" w:rsidR="0035089E" w:rsidRDefault="0035089E">
      <w:r>
        <w:separator/>
      </w:r>
    </w:p>
  </w:endnote>
  <w:endnote w:type="continuationSeparator" w:id="0">
    <w:p w14:paraId="5C37DFDB" w14:textId="77777777" w:rsidR="0035089E" w:rsidRDefault="0035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2A0F" w14:textId="77777777" w:rsidR="00E077B8" w:rsidRDefault="00E077B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E0CA" w14:textId="77777777" w:rsidR="00E077B8" w:rsidRDefault="00E077B8">
    <w:pPr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B2BA4" w14:textId="77777777" w:rsidR="00E077B8" w:rsidRDefault="00E077B8">
    <w:pPr>
      <w:rPr>
        <w:lang w:val="en-US"/>
      </w:rPr>
    </w:pPr>
    <w:r>
      <w:rPr>
        <w:lang w:val="en-US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5CD00" w14:textId="77777777" w:rsidR="00E077B8" w:rsidRDefault="00E077B8">
    <w:pPr>
      <w:rPr>
        <w:lang w:val="en-US"/>
      </w:rPr>
    </w:pPr>
    <w:r>
      <w:rPr>
        <w:lang w:val="en-US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7E791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4579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EA114" w14:textId="77777777" w:rsidR="0035089E" w:rsidRDefault="0035089E">
      <w:r>
        <w:separator/>
      </w:r>
    </w:p>
  </w:footnote>
  <w:footnote w:type="continuationSeparator" w:id="0">
    <w:p w14:paraId="5630345E" w14:textId="77777777" w:rsidR="0035089E" w:rsidRDefault="0035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2BED" w14:textId="77777777" w:rsidR="00E077B8" w:rsidRDefault="00E077B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23EA12AB" w14:textId="77777777" w:rsidR="00E077B8" w:rsidRDefault="00E077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499B" w14:textId="77777777" w:rsidR="00E077B8" w:rsidRDefault="00E077B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451D">
      <w:rPr>
        <w:rStyle w:val="ac"/>
        <w:noProof/>
      </w:rPr>
      <w:t>7</w:t>
    </w:r>
    <w:r>
      <w:rPr>
        <w:rStyle w:val="ac"/>
      </w:rPr>
      <w:fldChar w:fldCharType="end"/>
    </w:r>
  </w:p>
  <w:p w14:paraId="4D9D8717" w14:textId="77777777" w:rsidR="00E077B8" w:rsidRDefault="00E077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F7CF" w14:textId="77777777" w:rsidR="00E077B8" w:rsidRDefault="00E077B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59618CED" w14:textId="77777777" w:rsidR="00E077B8" w:rsidRDefault="00E077B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37DDC" w14:textId="77777777" w:rsidR="00E077B8" w:rsidRDefault="00E077B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02803A51" w14:textId="77777777" w:rsidR="00E077B8" w:rsidRDefault="00E077B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B492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1A901776" w14:textId="77777777" w:rsidR="000B2AC8" w:rsidRDefault="000B2AC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CF55B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077B8">
      <w:rPr>
        <w:rStyle w:val="ac"/>
        <w:noProof/>
      </w:rPr>
      <w:t>12</w:t>
    </w:r>
    <w:r>
      <w:rPr>
        <w:rStyle w:val="ac"/>
      </w:rPr>
      <w:fldChar w:fldCharType="end"/>
    </w:r>
  </w:p>
  <w:p w14:paraId="2C0D99EC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B42EC"/>
    <w:multiLevelType w:val="multilevel"/>
    <w:tmpl w:val="33605EDC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82FC4"/>
    <w:rsid w:val="000B2AC8"/>
    <w:rsid w:val="000C4372"/>
    <w:rsid w:val="000F15DA"/>
    <w:rsid w:val="001208FF"/>
    <w:rsid w:val="001A0AB5"/>
    <w:rsid w:val="001A2849"/>
    <w:rsid w:val="001C3AAD"/>
    <w:rsid w:val="001D02CD"/>
    <w:rsid w:val="001D2488"/>
    <w:rsid w:val="00202AD6"/>
    <w:rsid w:val="00206139"/>
    <w:rsid w:val="002413E4"/>
    <w:rsid w:val="0027492D"/>
    <w:rsid w:val="002B5E06"/>
    <w:rsid w:val="003345AF"/>
    <w:rsid w:val="0035089E"/>
    <w:rsid w:val="00355F0C"/>
    <w:rsid w:val="0037615A"/>
    <w:rsid w:val="003D1C1B"/>
    <w:rsid w:val="003E61C8"/>
    <w:rsid w:val="00400D96"/>
    <w:rsid w:val="004C2557"/>
    <w:rsid w:val="00514A6F"/>
    <w:rsid w:val="0054241F"/>
    <w:rsid w:val="00575F3B"/>
    <w:rsid w:val="005B7C2C"/>
    <w:rsid w:val="006155F3"/>
    <w:rsid w:val="00637B08"/>
    <w:rsid w:val="006955F3"/>
    <w:rsid w:val="006B34AC"/>
    <w:rsid w:val="006B4568"/>
    <w:rsid w:val="006C7D99"/>
    <w:rsid w:val="006F4542"/>
    <w:rsid w:val="00745D65"/>
    <w:rsid w:val="0077451D"/>
    <w:rsid w:val="008076C2"/>
    <w:rsid w:val="00817ACA"/>
    <w:rsid w:val="00824AC4"/>
    <w:rsid w:val="0083506E"/>
    <w:rsid w:val="008572AB"/>
    <w:rsid w:val="00892ED8"/>
    <w:rsid w:val="008D26F0"/>
    <w:rsid w:val="008F3D6E"/>
    <w:rsid w:val="00932A67"/>
    <w:rsid w:val="00A1700B"/>
    <w:rsid w:val="00A23C89"/>
    <w:rsid w:val="00A37F9B"/>
    <w:rsid w:val="00A41A30"/>
    <w:rsid w:val="00A87B12"/>
    <w:rsid w:val="00AA2D4B"/>
    <w:rsid w:val="00B12F0C"/>
    <w:rsid w:val="00B97FD5"/>
    <w:rsid w:val="00BB6EA3"/>
    <w:rsid w:val="00BC2A02"/>
    <w:rsid w:val="00C00896"/>
    <w:rsid w:val="00C80448"/>
    <w:rsid w:val="00C85FC0"/>
    <w:rsid w:val="00DA23CC"/>
    <w:rsid w:val="00DC12CB"/>
    <w:rsid w:val="00E077B8"/>
    <w:rsid w:val="00E20FF1"/>
    <w:rsid w:val="00E428E5"/>
    <w:rsid w:val="00E51361"/>
    <w:rsid w:val="00E55D54"/>
    <w:rsid w:val="00EB1115"/>
    <w:rsid w:val="00EE781A"/>
    <w:rsid w:val="00F76C4D"/>
    <w:rsid w:val="00F919B8"/>
    <w:rsid w:val="00F9450C"/>
    <w:rsid w:val="00FC1668"/>
    <w:rsid w:val="00F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731A3"/>
  <w15:chartTrackingRefBased/>
  <w15:docId w15:val="{BB93979D-3AE0-4694-A1E5-5DD58EDC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EB1115"/>
    <w:pPr>
      <w:ind w:left="720"/>
      <w:contextualSpacing/>
    </w:pPr>
    <w:rPr>
      <w:sz w:val="24"/>
      <w:szCs w:val="24"/>
    </w:rPr>
  </w:style>
  <w:style w:type="table" w:styleId="af5">
    <w:name w:val="Table Grid"/>
    <w:basedOn w:val="a1"/>
    <w:rsid w:val="0089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A23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2224</Words>
  <Characters>12680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2021-03-23T05:37:00Z</cp:lastPrinted>
  <dcterms:created xsi:type="dcterms:W3CDTF">2022-01-27T09:56:00Z</dcterms:created>
  <dcterms:modified xsi:type="dcterms:W3CDTF">2022-01-27T09:56:00Z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